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Default="004A00E6" w:rsidP="004A00E6">
      <w:pPr>
        <w:spacing w:line="276" w:lineRule="auto"/>
        <w:jc w:val="center"/>
        <w:rPr>
          <w:rFonts w:ascii="Arial" w:hAnsi="Arial" w:cs="Arial"/>
          <w:b/>
          <w:sz w:val="48"/>
          <w:szCs w:val="48"/>
          <w:lang w:val="en-US"/>
        </w:rPr>
      </w:pPr>
    </w:p>
    <w:p w:rsidR="004A00E6" w:rsidRPr="004A00E6" w:rsidRDefault="004A00E6" w:rsidP="004A00E6">
      <w:pPr>
        <w:spacing w:line="276" w:lineRule="auto"/>
        <w:jc w:val="center"/>
        <w:rPr>
          <w:rFonts w:ascii="Arial" w:hAnsi="Arial" w:cs="Arial"/>
          <w:b/>
          <w:sz w:val="48"/>
          <w:szCs w:val="48"/>
          <w:u w:val="single"/>
          <w:lang w:val="en-US"/>
        </w:rPr>
      </w:pPr>
      <w:r w:rsidRPr="004A00E6">
        <w:rPr>
          <w:rFonts w:ascii="Arial" w:hAnsi="Arial" w:cs="Arial"/>
          <w:b/>
          <w:sz w:val="48"/>
          <w:szCs w:val="48"/>
          <w:u w:val="single"/>
          <w:lang w:val="en-US"/>
        </w:rPr>
        <w:t xml:space="preserve">Partnership agreement </w:t>
      </w:r>
    </w:p>
    <w:p w:rsidR="004A00E6" w:rsidRPr="00C16B80" w:rsidRDefault="004A00E6" w:rsidP="004A00E6">
      <w:pPr>
        <w:spacing w:line="276" w:lineRule="auto"/>
        <w:jc w:val="center"/>
        <w:rPr>
          <w:rFonts w:ascii="Arial" w:hAnsi="Arial" w:cs="Arial"/>
          <w:b/>
          <w:sz w:val="48"/>
          <w:szCs w:val="48"/>
          <w:lang w:val="en-US"/>
        </w:rPr>
      </w:pPr>
    </w:p>
    <w:p w:rsidR="004A00E6" w:rsidRPr="00C16B80" w:rsidRDefault="004A00E6" w:rsidP="004A00E6">
      <w:pPr>
        <w:spacing w:line="276" w:lineRule="auto"/>
        <w:jc w:val="center"/>
        <w:rPr>
          <w:rFonts w:ascii="Arial" w:hAnsi="Arial" w:cs="Arial"/>
          <w:sz w:val="32"/>
          <w:szCs w:val="32"/>
          <w:lang w:val="en-US"/>
        </w:rPr>
      </w:pPr>
      <w:r w:rsidRPr="00C16B80">
        <w:rPr>
          <w:rFonts w:ascii="Arial" w:hAnsi="Arial" w:cs="Arial"/>
          <w:sz w:val="32"/>
          <w:szCs w:val="32"/>
          <w:lang w:val="en-US"/>
        </w:rPr>
        <w:t xml:space="preserve">School partnership </w:t>
      </w:r>
    </w:p>
    <w:p w:rsidR="004A00E6" w:rsidRPr="00C16B80" w:rsidRDefault="004A00E6" w:rsidP="004A00E6">
      <w:pPr>
        <w:spacing w:line="276" w:lineRule="auto"/>
        <w:jc w:val="center"/>
        <w:rPr>
          <w:rFonts w:ascii="Arial" w:hAnsi="Arial" w:cs="Arial"/>
          <w:sz w:val="32"/>
          <w:szCs w:val="32"/>
          <w:lang w:val="en-US"/>
        </w:rPr>
      </w:pPr>
      <w:r w:rsidRPr="00C16B80">
        <w:rPr>
          <w:rFonts w:ascii="Arial" w:hAnsi="Arial" w:cs="Arial"/>
          <w:sz w:val="32"/>
          <w:szCs w:val="32"/>
          <w:lang w:val="en-US"/>
        </w:rPr>
        <w:t xml:space="preserve">Between </w:t>
      </w:r>
      <w:r w:rsidRPr="004A00E6">
        <w:rPr>
          <w:rFonts w:ascii="Arial" w:hAnsi="Arial" w:cs="Arial"/>
          <w:sz w:val="32"/>
          <w:szCs w:val="32"/>
          <w:highlight w:val="yellow"/>
          <w:lang w:val="en-US"/>
        </w:rPr>
        <w:t>School A</w:t>
      </w:r>
      <w:r w:rsidRPr="00C16B80">
        <w:rPr>
          <w:rFonts w:ascii="Arial" w:hAnsi="Arial" w:cs="Arial"/>
          <w:sz w:val="32"/>
          <w:szCs w:val="32"/>
          <w:lang w:val="en-US"/>
        </w:rPr>
        <w:t xml:space="preserve"> and </w:t>
      </w:r>
      <w:r w:rsidRPr="004A00E6">
        <w:rPr>
          <w:rFonts w:ascii="Arial" w:hAnsi="Arial" w:cs="Arial"/>
          <w:sz w:val="32"/>
          <w:szCs w:val="32"/>
          <w:highlight w:val="yellow"/>
          <w:lang w:val="en-US"/>
        </w:rPr>
        <w:t>School NRW</w:t>
      </w:r>
      <w:r w:rsidRPr="00C16B80">
        <w:rPr>
          <w:rFonts w:ascii="Arial" w:hAnsi="Arial" w:cs="Arial"/>
          <w:sz w:val="32"/>
          <w:szCs w:val="32"/>
          <w:lang w:val="en-US"/>
        </w:rPr>
        <w:t xml:space="preserve"> </w:t>
      </w:r>
    </w:p>
    <w:p w:rsidR="004A00E6" w:rsidRPr="00C16B80" w:rsidRDefault="004A00E6" w:rsidP="004A00E6">
      <w:pPr>
        <w:spacing w:line="276" w:lineRule="auto"/>
        <w:jc w:val="center"/>
        <w:rPr>
          <w:rFonts w:ascii="Arial" w:hAnsi="Arial" w:cs="Arial"/>
          <w:sz w:val="32"/>
          <w:lang w:val="fr-FR"/>
        </w:rPr>
      </w:pPr>
    </w:p>
    <w:p w:rsidR="004A00E6" w:rsidRPr="00C16B80" w:rsidRDefault="004A00E6" w:rsidP="004A00E6">
      <w:pPr>
        <w:spacing w:line="276" w:lineRule="auto"/>
        <w:jc w:val="center"/>
        <w:rPr>
          <w:rFonts w:ascii="Arial" w:hAnsi="Arial" w:cs="Arial"/>
          <w:b/>
          <w:sz w:val="32"/>
          <w:lang w:val="fr-FR"/>
        </w:rPr>
      </w:pPr>
      <w:r w:rsidRPr="00C16B80">
        <w:rPr>
          <w:rFonts w:ascii="Arial" w:hAnsi="Arial" w:cs="Arial"/>
          <w:b/>
          <w:sz w:val="32"/>
          <w:lang w:val="fr-FR"/>
        </w:rPr>
        <w:t xml:space="preserve">--- </w:t>
      </w:r>
      <w:r>
        <w:rPr>
          <w:rFonts w:ascii="Arial" w:hAnsi="Arial" w:cs="Arial"/>
          <w:b/>
          <w:sz w:val="32"/>
          <w:lang w:val="fr-FR"/>
        </w:rPr>
        <w:t>TEMPLATE</w:t>
      </w:r>
      <w:r w:rsidRPr="00C16B80">
        <w:rPr>
          <w:rFonts w:ascii="Arial" w:hAnsi="Arial" w:cs="Arial"/>
          <w:b/>
          <w:sz w:val="32"/>
          <w:lang w:val="fr-FR"/>
        </w:rPr>
        <w:t xml:space="preserve">  ---</w:t>
      </w:r>
    </w:p>
    <w:p w:rsidR="004A00E6" w:rsidRPr="00C16B80" w:rsidRDefault="004A00E6" w:rsidP="004A00E6">
      <w:pPr>
        <w:rPr>
          <w:lang w:val="fr-FR"/>
        </w:rPr>
      </w:pPr>
    </w:p>
    <w:p w:rsidR="004A00E6" w:rsidRPr="00C16B80" w:rsidRDefault="004A00E6" w:rsidP="004A00E6">
      <w:pPr>
        <w:jc w:val="center"/>
        <w:rPr>
          <w:lang w:val="fr-FR"/>
        </w:rPr>
      </w:pPr>
    </w:p>
    <w:p w:rsidR="00D8046D" w:rsidRPr="005B3819" w:rsidRDefault="00D8046D">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5B3819" w:rsidRDefault="004A00E6">
      <w:pPr>
        <w:rPr>
          <w:lang w:val="en-US"/>
        </w:rPr>
      </w:pPr>
    </w:p>
    <w:p w:rsidR="004A00E6" w:rsidRPr="00D41A9A" w:rsidRDefault="004A00E6" w:rsidP="004A00E6">
      <w:pPr>
        <w:pStyle w:val="KeinLeerraum"/>
        <w:jc w:val="center"/>
        <w:rPr>
          <w:rFonts w:ascii="Arial" w:hAnsi="Arial" w:cs="Arial"/>
          <w:b/>
          <w:sz w:val="28"/>
          <w:szCs w:val="28"/>
          <w:lang w:val="pt-PT"/>
        </w:rPr>
      </w:pPr>
      <w:r w:rsidRPr="00D41A9A">
        <w:rPr>
          <w:rFonts w:ascii="Arial" w:hAnsi="Arial" w:cs="Arial"/>
          <w:b/>
          <w:sz w:val="28"/>
          <w:szCs w:val="28"/>
          <w:lang w:val="pt-PT"/>
        </w:rPr>
        <w:t xml:space="preserve">School partnership agreement </w:t>
      </w:r>
    </w:p>
    <w:p w:rsidR="004A00E6" w:rsidRPr="00D41A9A" w:rsidRDefault="004A00E6" w:rsidP="004A00E6">
      <w:pPr>
        <w:pStyle w:val="KeinLeerraum"/>
        <w:jc w:val="center"/>
        <w:rPr>
          <w:rFonts w:ascii="Arial" w:hAnsi="Arial" w:cs="Arial"/>
          <w:b/>
          <w:sz w:val="28"/>
          <w:szCs w:val="28"/>
          <w:lang w:val="pt-PT"/>
        </w:rPr>
      </w:pPr>
      <w:r w:rsidRPr="00D41A9A">
        <w:rPr>
          <w:rFonts w:ascii="Arial" w:hAnsi="Arial" w:cs="Arial"/>
          <w:b/>
          <w:sz w:val="28"/>
          <w:szCs w:val="28"/>
          <w:lang w:val="pt-PT"/>
        </w:rPr>
        <w:t>between</w:t>
      </w:r>
    </w:p>
    <w:p w:rsidR="004A00E6" w:rsidRPr="00D41A9A" w:rsidRDefault="004A00E6" w:rsidP="004A00E6">
      <w:pPr>
        <w:pStyle w:val="KeinLeerraum"/>
        <w:jc w:val="center"/>
        <w:rPr>
          <w:rFonts w:ascii="Arial" w:hAnsi="Arial" w:cs="Arial"/>
          <w:b/>
          <w:sz w:val="24"/>
          <w:szCs w:val="24"/>
          <w:lang w:val="pt-PT"/>
        </w:rPr>
      </w:pPr>
      <w:r w:rsidRPr="00D41A9A">
        <w:rPr>
          <w:rFonts w:ascii="Arial" w:hAnsi="Arial" w:cs="Arial"/>
          <w:b/>
          <w:sz w:val="24"/>
          <w:szCs w:val="24"/>
          <w:highlight w:val="yellow"/>
          <w:lang w:val="pt-PT"/>
        </w:rPr>
        <w:t>S</w:t>
      </w:r>
      <w:r>
        <w:rPr>
          <w:rFonts w:ascii="Arial" w:hAnsi="Arial" w:cs="Arial"/>
          <w:b/>
          <w:sz w:val="24"/>
          <w:szCs w:val="24"/>
          <w:highlight w:val="yellow"/>
          <w:lang w:val="pt-PT"/>
        </w:rPr>
        <w:t xml:space="preserve">CHOOL </w:t>
      </w:r>
      <w:r w:rsidRPr="00D41A9A">
        <w:rPr>
          <w:rFonts w:ascii="Arial" w:hAnsi="Arial" w:cs="Arial"/>
          <w:b/>
          <w:sz w:val="24"/>
          <w:szCs w:val="24"/>
          <w:highlight w:val="yellow"/>
          <w:lang w:val="pt-PT"/>
        </w:rPr>
        <w:t>A</w:t>
      </w:r>
      <w:r>
        <w:rPr>
          <w:rFonts w:ascii="Arial" w:hAnsi="Arial" w:cs="Arial"/>
          <w:b/>
          <w:sz w:val="28"/>
          <w:szCs w:val="28"/>
          <w:lang w:val="pt-PT"/>
        </w:rPr>
        <w:t xml:space="preserve"> und </w:t>
      </w:r>
      <w:r w:rsidRPr="00D41A9A">
        <w:rPr>
          <w:rFonts w:ascii="Arial" w:hAnsi="Arial" w:cs="Arial"/>
          <w:b/>
          <w:sz w:val="24"/>
          <w:szCs w:val="24"/>
          <w:highlight w:val="yellow"/>
          <w:lang w:val="pt-PT"/>
        </w:rPr>
        <w:t>S</w:t>
      </w:r>
      <w:r>
        <w:rPr>
          <w:rFonts w:ascii="Arial" w:hAnsi="Arial" w:cs="Arial"/>
          <w:b/>
          <w:sz w:val="24"/>
          <w:szCs w:val="24"/>
          <w:highlight w:val="yellow"/>
          <w:lang w:val="pt-PT"/>
        </w:rPr>
        <w:t>CHOOL</w:t>
      </w:r>
      <w:r w:rsidRPr="00D41A9A">
        <w:rPr>
          <w:rFonts w:ascii="Arial" w:hAnsi="Arial" w:cs="Arial"/>
          <w:b/>
          <w:sz w:val="24"/>
          <w:szCs w:val="24"/>
          <w:highlight w:val="yellow"/>
          <w:lang w:val="pt-PT"/>
        </w:rPr>
        <w:t xml:space="preserve"> NRW</w:t>
      </w:r>
    </w:p>
    <w:p w:rsidR="004A00E6" w:rsidRPr="00DC6A82" w:rsidRDefault="004A00E6" w:rsidP="004A00E6">
      <w:pPr>
        <w:pStyle w:val="KeinLeerraum"/>
        <w:jc w:val="center"/>
        <w:rPr>
          <w:rFonts w:ascii="Arial" w:hAnsi="Arial" w:cs="Arial"/>
          <w:sz w:val="24"/>
          <w:szCs w:val="24"/>
          <w:lang w:val="pt-PT"/>
        </w:rPr>
      </w:pPr>
    </w:p>
    <w:p w:rsidR="004A00E6"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Pr>
          <w:rFonts w:ascii="Arial" w:hAnsi="Arial" w:cs="Arial"/>
          <w:szCs w:val="24"/>
          <w:lang w:val="pt-PT"/>
        </w:rPr>
        <w:t xml:space="preserve">1) </w:t>
      </w:r>
      <w:r>
        <w:rPr>
          <w:rFonts w:ascii="Arial" w:hAnsi="Arial" w:cs="Arial"/>
          <w:szCs w:val="24"/>
          <w:highlight w:val="yellow"/>
          <w:lang w:val="pt-PT"/>
        </w:rPr>
        <w:t>SCHOOL</w:t>
      </w:r>
      <w:r w:rsidRPr="00A26560">
        <w:rPr>
          <w:rFonts w:ascii="Arial" w:hAnsi="Arial" w:cs="Arial"/>
          <w:szCs w:val="24"/>
          <w:highlight w:val="yellow"/>
          <w:lang w:val="pt-PT"/>
        </w:rPr>
        <w:t xml:space="preserve"> A in “place</w:t>
      </w:r>
      <w:r w:rsidRPr="00A26560">
        <w:rPr>
          <w:rFonts w:ascii="Arial" w:hAnsi="Arial" w:cs="Arial"/>
          <w:szCs w:val="24"/>
          <w:lang w:val="pt-PT"/>
        </w:rPr>
        <w:t xml:space="preserve">” and </w:t>
      </w:r>
      <w:r>
        <w:rPr>
          <w:rFonts w:ascii="Arial" w:hAnsi="Arial" w:cs="Arial"/>
          <w:szCs w:val="24"/>
          <w:highlight w:val="yellow"/>
          <w:lang w:val="pt-PT"/>
        </w:rPr>
        <w:t>SCHOOL</w:t>
      </w:r>
      <w:r w:rsidRPr="00A26560">
        <w:rPr>
          <w:rFonts w:ascii="Arial" w:hAnsi="Arial" w:cs="Arial"/>
          <w:szCs w:val="24"/>
          <w:highlight w:val="yellow"/>
          <w:lang w:val="pt-PT"/>
        </w:rPr>
        <w:t xml:space="preserve"> NRW</w:t>
      </w:r>
      <w:r w:rsidRPr="00A26560">
        <w:rPr>
          <w:rFonts w:ascii="Arial" w:hAnsi="Arial" w:cs="Arial"/>
          <w:szCs w:val="24"/>
          <w:lang w:val="pt-PT"/>
        </w:rPr>
        <w:t xml:space="preserve"> in “place” establish a school partnership that fosters a better understanding and link between </w:t>
      </w:r>
      <w:r w:rsidRPr="00D41A9A">
        <w:rPr>
          <w:rFonts w:ascii="Arial" w:hAnsi="Arial" w:cs="Arial"/>
          <w:szCs w:val="24"/>
          <w:highlight w:val="yellow"/>
          <w:lang w:val="pt-PT"/>
        </w:rPr>
        <w:t>Country A</w:t>
      </w:r>
      <w:r>
        <w:rPr>
          <w:rFonts w:ascii="Arial" w:hAnsi="Arial" w:cs="Arial"/>
          <w:szCs w:val="24"/>
          <w:lang w:val="pt-PT"/>
        </w:rPr>
        <w:t xml:space="preserve"> </w:t>
      </w:r>
      <w:r w:rsidRPr="00A26560">
        <w:rPr>
          <w:rFonts w:ascii="Arial" w:hAnsi="Arial" w:cs="Arial"/>
          <w:szCs w:val="24"/>
          <w:lang w:val="pt-PT"/>
        </w:rPr>
        <w:t>and the Federal Republic of Germany, their cultures, schools, teachers and students.</w:t>
      </w:r>
    </w:p>
    <w:p w:rsidR="003F6D15" w:rsidRDefault="003F6D15" w:rsidP="004A00E6">
      <w:pPr>
        <w:ind w:firstLine="142"/>
        <w:jc w:val="both"/>
        <w:rPr>
          <w:rFonts w:ascii="Arial" w:hAnsi="Arial" w:cs="Arial"/>
          <w:szCs w:val="24"/>
          <w:lang w:val="pt-PT"/>
        </w:rPr>
      </w:pPr>
    </w:p>
    <w:p w:rsidR="003F6D15" w:rsidRDefault="003F6D15" w:rsidP="004A00E6">
      <w:pPr>
        <w:ind w:firstLine="142"/>
        <w:jc w:val="both"/>
        <w:rPr>
          <w:rFonts w:ascii="Arial" w:hAnsi="Arial" w:cs="Arial"/>
          <w:szCs w:val="24"/>
          <w:lang w:val="pt-PT"/>
        </w:rPr>
      </w:pPr>
    </w:p>
    <w:p w:rsidR="003F6D15" w:rsidRDefault="003F6D15" w:rsidP="004A00E6">
      <w:pPr>
        <w:ind w:firstLine="142"/>
        <w:jc w:val="both"/>
        <w:rPr>
          <w:rFonts w:ascii="Arial" w:hAnsi="Arial" w:cs="Arial"/>
          <w:szCs w:val="24"/>
          <w:lang w:val="pt-PT"/>
        </w:rPr>
      </w:pPr>
    </w:p>
    <w:p w:rsidR="004A00E6" w:rsidRPr="004A00E6" w:rsidRDefault="004A00E6" w:rsidP="003F6D15">
      <w:pPr>
        <w:jc w:val="both"/>
        <w:rPr>
          <w:rFonts w:ascii="Arial" w:hAnsi="Arial" w:cs="Arial"/>
          <w:b/>
          <w:szCs w:val="24"/>
          <w:lang w:val="pt-PT"/>
        </w:rPr>
      </w:pPr>
      <w:r w:rsidRPr="004A00E6">
        <w:rPr>
          <w:rFonts w:ascii="Arial" w:hAnsi="Arial" w:cs="Arial"/>
          <w:b/>
          <w:szCs w:val="24"/>
          <w:lang w:val="pt-PT"/>
        </w:rPr>
        <w:t>2)</w:t>
      </w:r>
      <w:r w:rsidRPr="004A00E6">
        <w:rPr>
          <w:rFonts w:ascii="Arial" w:hAnsi="Arial" w:cs="Arial"/>
          <w:szCs w:val="24"/>
          <w:lang w:val="pt-PT"/>
        </w:rPr>
        <w:tab/>
      </w:r>
      <w:r w:rsidRPr="004A00E6">
        <w:rPr>
          <w:rFonts w:ascii="Arial" w:hAnsi="Arial" w:cs="Arial"/>
          <w:b/>
          <w:szCs w:val="24"/>
          <w:lang w:val="pt-PT"/>
        </w:rPr>
        <w:t>With this in mind both schools agree to the following:</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1"/>
        </w:numPr>
        <w:jc w:val="both"/>
        <w:rPr>
          <w:rFonts w:ascii="Arial" w:hAnsi="Arial" w:cs="Arial"/>
          <w:szCs w:val="24"/>
          <w:lang w:val="pt-PT"/>
        </w:rPr>
      </w:pPr>
      <w:r w:rsidRPr="004A00E6">
        <w:rPr>
          <w:rFonts w:ascii="Arial" w:hAnsi="Arial" w:cs="Arial"/>
          <w:szCs w:val="24"/>
          <w:lang w:val="pt-PT"/>
        </w:rPr>
        <w:t>This partnership is built on mutual respect, trust and understanding for each other.</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1"/>
        </w:numPr>
        <w:jc w:val="both"/>
        <w:rPr>
          <w:rFonts w:ascii="Arial" w:hAnsi="Arial" w:cs="Arial"/>
          <w:szCs w:val="24"/>
          <w:lang w:val="pt-PT"/>
        </w:rPr>
      </w:pPr>
      <w:r w:rsidRPr="004A00E6">
        <w:rPr>
          <w:rFonts w:ascii="Arial" w:hAnsi="Arial" w:cs="Arial"/>
          <w:szCs w:val="24"/>
          <w:lang w:val="pt-PT"/>
        </w:rPr>
        <w:t>Both schools are willing to encourage inter-school links through internet, e-mail or any other form of correspondence that bring students closer together.</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1"/>
        </w:numPr>
        <w:jc w:val="both"/>
        <w:rPr>
          <w:rFonts w:ascii="Arial" w:hAnsi="Arial" w:cs="Arial"/>
          <w:szCs w:val="24"/>
          <w:lang w:val="pt-PT"/>
        </w:rPr>
      </w:pPr>
      <w:r w:rsidRPr="004A00E6">
        <w:rPr>
          <w:rFonts w:ascii="Arial" w:hAnsi="Arial" w:cs="Arial"/>
          <w:szCs w:val="24"/>
          <w:lang w:val="pt-PT"/>
        </w:rPr>
        <w:t>Regular visits of pupils and teachers to each other’s partner school should give each an insight into their respective school system, culture, language and everyday life.</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1"/>
        </w:numPr>
        <w:jc w:val="both"/>
        <w:rPr>
          <w:rFonts w:ascii="Arial" w:hAnsi="Arial" w:cs="Arial"/>
          <w:szCs w:val="24"/>
          <w:lang w:val="pt-PT"/>
        </w:rPr>
      </w:pPr>
      <w:r w:rsidRPr="004A00E6">
        <w:rPr>
          <w:rFonts w:ascii="Arial" w:hAnsi="Arial" w:cs="Arial"/>
          <w:szCs w:val="24"/>
          <w:lang w:val="pt-PT"/>
        </w:rPr>
        <w:t xml:space="preserve">Both schools are willing to negotiate ways to create opportunities for allowing teachers to exchange their teaching positions for the benefit of both schools and to lead to professional development of teachers concerned. </w:t>
      </w:r>
    </w:p>
    <w:p w:rsidR="004A00E6" w:rsidRPr="00A26560" w:rsidRDefault="004A00E6" w:rsidP="004A00E6">
      <w:pPr>
        <w:jc w:val="both"/>
        <w:rPr>
          <w:rFonts w:ascii="Arial" w:hAnsi="Arial" w:cs="Arial"/>
          <w:szCs w:val="24"/>
          <w:lang w:val="pt-PT"/>
        </w:rPr>
      </w:pPr>
    </w:p>
    <w:p w:rsidR="003F6D15" w:rsidRDefault="004A00E6" w:rsidP="004A00E6">
      <w:pPr>
        <w:pStyle w:val="Listenabsatz"/>
        <w:numPr>
          <w:ilvl w:val="0"/>
          <w:numId w:val="1"/>
        </w:numPr>
        <w:jc w:val="both"/>
        <w:rPr>
          <w:rFonts w:ascii="Arial" w:hAnsi="Arial" w:cs="Arial"/>
          <w:szCs w:val="24"/>
          <w:lang w:val="pt-PT"/>
        </w:rPr>
      </w:pPr>
      <w:r w:rsidRPr="004A00E6">
        <w:rPr>
          <w:rFonts w:ascii="Arial" w:hAnsi="Arial" w:cs="Arial"/>
          <w:szCs w:val="24"/>
          <w:lang w:val="pt-PT"/>
        </w:rPr>
        <w:t xml:space="preserve">Both schools will work towards the principle that visits, areas of curricular collaboration and mutual topics or projects will be in the focus of attention </w:t>
      </w:r>
      <w:bookmarkStart w:id="0" w:name="_GoBack"/>
      <w:bookmarkEnd w:id="0"/>
      <w:r w:rsidRPr="004A00E6">
        <w:rPr>
          <w:rFonts w:ascii="Arial" w:hAnsi="Arial" w:cs="Arial"/>
          <w:szCs w:val="24"/>
          <w:lang w:val="pt-PT"/>
        </w:rPr>
        <w:t>within the partnership.</w:t>
      </w:r>
    </w:p>
    <w:p w:rsidR="00545B1B" w:rsidRPr="00545B1B" w:rsidRDefault="00545B1B" w:rsidP="00545B1B">
      <w:pPr>
        <w:pStyle w:val="Listenabsatz"/>
        <w:rPr>
          <w:rFonts w:ascii="Arial" w:hAnsi="Arial" w:cs="Arial"/>
          <w:szCs w:val="24"/>
          <w:lang w:val="pt-PT"/>
        </w:rPr>
      </w:pPr>
    </w:p>
    <w:p w:rsidR="00545B1B" w:rsidRDefault="00545B1B" w:rsidP="00545B1B">
      <w:pPr>
        <w:jc w:val="both"/>
        <w:rPr>
          <w:rFonts w:ascii="Arial" w:hAnsi="Arial" w:cs="Arial"/>
          <w:szCs w:val="24"/>
          <w:lang w:val="pt-PT"/>
        </w:rPr>
      </w:pPr>
    </w:p>
    <w:p w:rsidR="00545B1B" w:rsidRPr="00545B1B" w:rsidRDefault="00545B1B" w:rsidP="00545B1B">
      <w:pPr>
        <w:jc w:val="both"/>
        <w:rPr>
          <w:rFonts w:ascii="Arial" w:hAnsi="Arial" w:cs="Arial"/>
          <w:szCs w:val="24"/>
          <w:lang w:val="pt-PT"/>
        </w:rPr>
      </w:pPr>
    </w:p>
    <w:p w:rsidR="004A00E6" w:rsidRPr="004A00E6" w:rsidRDefault="004A00E6" w:rsidP="004A00E6">
      <w:pPr>
        <w:jc w:val="both"/>
        <w:rPr>
          <w:rFonts w:ascii="Arial" w:hAnsi="Arial" w:cs="Arial"/>
          <w:b/>
          <w:szCs w:val="24"/>
          <w:lang w:val="pt-PT"/>
        </w:rPr>
      </w:pPr>
      <w:r w:rsidRPr="004A00E6">
        <w:rPr>
          <w:rFonts w:ascii="Arial" w:hAnsi="Arial" w:cs="Arial"/>
          <w:b/>
          <w:szCs w:val="24"/>
          <w:lang w:val="pt-PT"/>
        </w:rPr>
        <w:t>3)</w:t>
      </w:r>
      <w:r w:rsidRPr="00A26560">
        <w:rPr>
          <w:rFonts w:ascii="Arial" w:hAnsi="Arial" w:cs="Arial"/>
          <w:szCs w:val="24"/>
          <w:lang w:val="pt-PT"/>
        </w:rPr>
        <w:tab/>
        <w:t xml:space="preserve"> </w:t>
      </w:r>
      <w:r w:rsidRPr="004A00E6">
        <w:rPr>
          <w:rFonts w:ascii="Arial" w:hAnsi="Arial" w:cs="Arial"/>
          <w:b/>
          <w:szCs w:val="24"/>
          <w:lang w:val="pt-PT"/>
        </w:rPr>
        <w:t>Arrangements for the student exchange:</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highlight w:val="yellow"/>
          <w:lang w:val="pt-PT"/>
        </w:rPr>
        <w:t>SCHOOL A</w:t>
      </w:r>
      <w:r w:rsidRPr="004A00E6">
        <w:rPr>
          <w:rFonts w:ascii="Arial" w:hAnsi="Arial" w:cs="Arial"/>
          <w:szCs w:val="24"/>
          <w:lang w:val="pt-PT"/>
        </w:rPr>
        <w:t xml:space="preserve"> and </w:t>
      </w:r>
      <w:r w:rsidRPr="004A00E6">
        <w:rPr>
          <w:rFonts w:ascii="Arial" w:hAnsi="Arial" w:cs="Arial"/>
          <w:szCs w:val="24"/>
          <w:highlight w:val="yellow"/>
          <w:lang w:val="pt-PT"/>
        </w:rPr>
        <w:t>SCHOOL NRW</w:t>
      </w:r>
      <w:r w:rsidRPr="004A00E6">
        <w:rPr>
          <w:rFonts w:ascii="Arial" w:hAnsi="Arial" w:cs="Arial"/>
          <w:szCs w:val="24"/>
          <w:lang w:val="pt-PT"/>
        </w:rPr>
        <w:t xml:space="preserve"> regularly provide the opportunity for students from each school to attend their respective partner school for a period of at least </w:t>
      </w:r>
      <w:r w:rsidR="00444452" w:rsidRPr="00444452">
        <w:rPr>
          <w:rFonts w:ascii="Arial" w:hAnsi="Arial" w:cs="Arial"/>
          <w:szCs w:val="24"/>
          <w:highlight w:val="yellow"/>
          <w:lang w:val="pt-PT"/>
        </w:rPr>
        <w:t>x</w:t>
      </w:r>
      <w:r w:rsidRPr="004A00E6">
        <w:rPr>
          <w:rFonts w:ascii="Arial" w:hAnsi="Arial" w:cs="Arial"/>
          <w:szCs w:val="24"/>
          <w:lang w:val="pt-PT"/>
        </w:rPr>
        <w:t xml:space="preserve"> days, in order to foster cultural awareness and closer understanding of each other’s culture. On request and circumstances permitting, an exchange may also last up to the period of one year.</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Both schools undertake to provide a safe environment for visiting exchange students.</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As a rule, each exchange student’s own family will host the student from the other school.</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lastRenderedPageBreak/>
        <w:t>The exchange can take place at the same time for both students or at designated times that are convenient for both schools.</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Both schools will have a designated teacher responsible for organisation and looking after visiting students.</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The costs of travel, both to and from as well as within the host country, will be met by the sending school.</w:t>
      </w:r>
    </w:p>
    <w:p w:rsidR="004A00E6" w:rsidRPr="00A26560" w:rsidRDefault="004A00E6" w:rsidP="004A00E6">
      <w:pPr>
        <w:jc w:val="both"/>
        <w:rPr>
          <w:rFonts w:ascii="Arial" w:hAnsi="Arial" w:cs="Arial"/>
          <w:szCs w:val="24"/>
          <w:lang w:val="pt-PT"/>
        </w:rPr>
      </w:pPr>
    </w:p>
    <w:p w:rsidR="004A00E6" w:rsidRPr="004A00E6"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The host schools will create the appropriate environment for the school visits and help with visa or residency requirements.</w:t>
      </w:r>
    </w:p>
    <w:p w:rsidR="004A00E6" w:rsidRPr="00A26560" w:rsidRDefault="004A00E6" w:rsidP="004A00E6">
      <w:pPr>
        <w:jc w:val="both"/>
        <w:rPr>
          <w:rFonts w:ascii="Arial" w:hAnsi="Arial" w:cs="Arial"/>
          <w:szCs w:val="24"/>
          <w:lang w:val="pt-PT"/>
        </w:rPr>
      </w:pPr>
    </w:p>
    <w:p w:rsidR="003F6D15" w:rsidRDefault="004A00E6" w:rsidP="004A00E6">
      <w:pPr>
        <w:pStyle w:val="Listenabsatz"/>
        <w:numPr>
          <w:ilvl w:val="0"/>
          <w:numId w:val="3"/>
        </w:numPr>
        <w:jc w:val="both"/>
        <w:rPr>
          <w:rFonts w:ascii="Arial" w:hAnsi="Arial" w:cs="Arial"/>
          <w:szCs w:val="24"/>
          <w:lang w:val="pt-PT"/>
        </w:rPr>
      </w:pPr>
      <w:r w:rsidRPr="004A00E6">
        <w:rPr>
          <w:rFonts w:ascii="Arial" w:hAnsi="Arial" w:cs="Arial"/>
          <w:szCs w:val="24"/>
          <w:lang w:val="pt-PT"/>
        </w:rPr>
        <w:t xml:space="preserve">The exchange will take place whenever there are open-minded, suitable candidates in both countries. </w:t>
      </w:r>
    </w:p>
    <w:p w:rsidR="00545B1B" w:rsidRPr="00545B1B" w:rsidRDefault="00545B1B" w:rsidP="00545B1B">
      <w:pPr>
        <w:pStyle w:val="Listenabsatz"/>
        <w:rPr>
          <w:rFonts w:ascii="Arial" w:hAnsi="Arial" w:cs="Arial"/>
          <w:szCs w:val="24"/>
          <w:lang w:val="pt-PT"/>
        </w:rPr>
      </w:pPr>
    </w:p>
    <w:p w:rsidR="00545B1B" w:rsidRDefault="00545B1B" w:rsidP="00545B1B">
      <w:pPr>
        <w:jc w:val="both"/>
        <w:rPr>
          <w:rFonts w:ascii="Arial" w:hAnsi="Arial" w:cs="Arial"/>
          <w:szCs w:val="24"/>
          <w:lang w:val="pt-PT"/>
        </w:rPr>
      </w:pPr>
    </w:p>
    <w:p w:rsidR="00545B1B" w:rsidRDefault="00545B1B" w:rsidP="00545B1B">
      <w:pPr>
        <w:jc w:val="both"/>
        <w:rPr>
          <w:rFonts w:ascii="Arial" w:hAnsi="Arial" w:cs="Arial"/>
          <w:szCs w:val="24"/>
          <w:lang w:val="pt-PT"/>
        </w:rPr>
      </w:pPr>
    </w:p>
    <w:p w:rsidR="00545B1B" w:rsidRPr="00545B1B" w:rsidRDefault="00545B1B" w:rsidP="00545B1B">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3F6D15">
        <w:rPr>
          <w:rFonts w:ascii="Arial" w:hAnsi="Arial" w:cs="Arial"/>
          <w:b/>
          <w:szCs w:val="24"/>
          <w:lang w:val="pt-PT"/>
        </w:rPr>
        <w:t>4)</w:t>
      </w:r>
      <w:r>
        <w:rPr>
          <w:rFonts w:ascii="Arial" w:hAnsi="Arial" w:cs="Arial"/>
          <w:szCs w:val="24"/>
          <w:lang w:val="pt-PT"/>
        </w:rPr>
        <w:t xml:space="preserve"> </w:t>
      </w:r>
      <w:r w:rsidRPr="00A26560">
        <w:rPr>
          <w:rFonts w:ascii="Arial" w:hAnsi="Arial" w:cs="Arial"/>
          <w:szCs w:val="24"/>
          <w:lang w:val="pt-PT"/>
        </w:rPr>
        <w:t>Both schools are keen to evaluate the activities as part of the school partnership and determine the current state of cooperation, thus benefitting the further development of future measures and activities on the basis of a trusting mutual agreement.</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A26560">
        <w:rPr>
          <w:rFonts w:ascii="Arial" w:hAnsi="Arial" w:cs="Arial"/>
          <w:szCs w:val="24"/>
          <w:lang w:val="pt-PT"/>
        </w:rPr>
        <w:t xml:space="preserve">On behalf of </w:t>
      </w:r>
      <w:r w:rsidRPr="004A00E6">
        <w:rPr>
          <w:rFonts w:ascii="Arial" w:hAnsi="Arial" w:cs="Arial"/>
          <w:szCs w:val="24"/>
          <w:highlight w:val="yellow"/>
          <w:lang w:val="pt-PT"/>
        </w:rPr>
        <w:t>school A</w:t>
      </w:r>
      <w:r w:rsidRPr="00A26560">
        <w:rPr>
          <w:rFonts w:ascii="Arial" w:hAnsi="Arial" w:cs="Arial"/>
          <w:szCs w:val="24"/>
          <w:lang w:val="pt-PT"/>
        </w:rPr>
        <w:t>:</w:t>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t xml:space="preserve">On behalf of </w:t>
      </w:r>
      <w:r w:rsidRPr="004A00E6">
        <w:rPr>
          <w:rFonts w:ascii="Arial" w:hAnsi="Arial" w:cs="Arial"/>
          <w:szCs w:val="24"/>
          <w:highlight w:val="yellow"/>
          <w:lang w:val="pt-PT"/>
        </w:rPr>
        <w:t>school NRW:</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A26560">
        <w:rPr>
          <w:rFonts w:ascii="Arial" w:hAnsi="Arial" w:cs="Arial"/>
          <w:szCs w:val="24"/>
          <w:lang w:val="pt-PT"/>
        </w:rPr>
        <w:t>Place, date:</w:t>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t>Place, date:</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A26560">
        <w:rPr>
          <w:rFonts w:ascii="Arial" w:hAnsi="Arial" w:cs="Arial"/>
          <w:szCs w:val="24"/>
          <w:lang w:val="pt-PT"/>
        </w:rPr>
        <w:t>_____________________________</w:t>
      </w:r>
      <w:r w:rsidRPr="00A26560">
        <w:rPr>
          <w:rFonts w:ascii="Arial" w:hAnsi="Arial" w:cs="Arial"/>
          <w:szCs w:val="24"/>
          <w:lang w:val="pt-PT"/>
        </w:rPr>
        <w:tab/>
      </w:r>
      <w:r w:rsidRPr="00A26560">
        <w:rPr>
          <w:rFonts w:ascii="Arial" w:hAnsi="Arial" w:cs="Arial"/>
          <w:szCs w:val="24"/>
          <w:lang w:val="pt-PT"/>
        </w:rPr>
        <w:tab/>
        <w:t>______________________________</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A26560">
        <w:rPr>
          <w:rFonts w:ascii="Arial" w:hAnsi="Arial" w:cs="Arial"/>
          <w:szCs w:val="24"/>
          <w:lang w:val="pt-PT"/>
        </w:rPr>
        <w:t>_____________________________</w:t>
      </w:r>
      <w:r w:rsidRPr="00A26560">
        <w:rPr>
          <w:rFonts w:ascii="Arial" w:hAnsi="Arial" w:cs="Arial"/>
          <w:szCs w:val="24"/>
          <w:lang w:val="pt-PT"/>
        </w:rPr>
        <w:tab/>
      </w:r>
      <w:r w:rsidRPr="00A26560">
        <w:rPr>
          <w:rFonts w:ascii="Arial" w:hAnsi="Arial" w:cs="Arial"/>
          <w:szCs w:val="24"/>
          <w:lang w:val="pt-PT"/>
        </w:rPr>
        <w:tab/>
        <w:t>______________________________</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r w:rsidRPr="00A26560">
        <w:rPr>
          <w:rFonts w:ascii="Arial" w:hAnsi="Arial" w:cs="Arial"/>
          <w:szCs w:val="24"/>
          <w:lang w:val="pt-PT"/>
        </w:rPr>
        <w:t>Signature of head / principal</w:t>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t>Signature of head / principal</w:t>
      </w: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Pr="00A26560" w:rsidRDefault="004A00E6" w:rsidP="004A00E6">
      <w:pPr>
        <w:jc w:val="both"/>
        <w:rPr>
          <w:rFonts w:ascii="Arial" w:hAnsi="Arial" w:cs="Arial"/>
          <w:szCs w:val="24"/>
          <w:lang w:val="pt-PT"/>
        </w:rPr>
      </w:pPr>
    </w:p>
    <w:p w:rsidR="004A00E6" w:rsidRDefault="004A00E6" w:rsidP="004A00E6">
      <w:pPr>
        <w:jc w:val="both"/>
        <w:rPr>
          <w:rFonts w:ascii="Arial" w:hAnsi="Arial" w:cs="Arial"/>
          <w:szCs w:val="24"/>
          <w:lang w:val="pt-PT"/>
        </w:rPr>
      </w:pPr>
      <w:r w:rsidRPr="00A26560">
        <w:rPr>
          <w:rFonts w:ascii="Arial" w:hAnsi="Arial" w:cs="Arial"/>
          <w:szCs w:val="24"/>
          <w:lang w:val="pt-PT"/>
        </w:rPr>
        <w:t>Seal/stamp of the school</w:t>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r>
      <w:r w:rsidRPr="00A26560">
        <w:rPr>
          <w:rFonts w:ascii="Arial" w:hAnsi="Arial" w:cs="Arial"/>
          <w:szCs w:val="24"/>
          <w:lang w:val="pt-PT"/>
        </w:rPr>
        <w:tab/>
        <w:t>Seal/stamp of the school</w:t>
      </w:r>
    </w:p>
    <w:p w:rsidR="004A00E6" w:rsidRDefault="004A00E6" w:rsidP="004A00E6">
      <w:pPr>
        <w:jc w:val="both"/>
        <w:rPr>
          <w:rFonts w:ascii="Arial" w:hAnsi="Arial" w:cs="Arial"/>
          <w:szCs w:val="24"/>
          <w:lang w:val="pt-PT"/>
        </w:rPr>
      </w:pPr>
    </w:p>
    <w:p w:rsidR="004A00E6" w:rsidRPr="007478E3" w:rsidRDefault="004A00E6" w:rsidP="004A00E6">
      <w:pPr>
        <w:jc w:val="both"/>
        <w:rPr>
          <w:rFonts w:ascii="Arial" w:hAnsi="Arial" w:cs="Arial"/>
          <w:szCs w:val="24"/>
          <w:lang w:val="pt-PT"/>
        </w:rPr>
      </w:pPr>
    </w:p>
    <w:p w:rsidR="004A00E6" w:rsidRPr="007478E3" w:rsidRDefault="004A00E6" w:rsidP="004A00E6">
      <w:pPr>
        <w:jc w:val="both"/>
        <w:rPr>
          <w:rFonts w:ascii="Arial" w:hAnsi="Arial" w:cs="Arial"/>
          <w:szCs w:val="24"/>
          <w:lang w:val="pt-PT"/>
        </w:rPr>
      </w:pPr>
    </w:p>
    <w:p w:rsidR="004A00E6" w:rsidRPr="005B3819" w:rsidRDefault="004A00E6">
      <w:pPr>
        <w:rPr>
          <w:lang w:val="en-US"/>
        </w:rPr>
      </w:pPr>
    </w:p>
    <w:sectPr w:rsidR="004A00E6" w:rsidRPr="005B38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19" w:rsidRDefault="005B3819" w:rsidP="005B3819">
      <w:r>
        <w:separator/>
      </w:r>
    </w:p>
  </w:endnote>
  <w:endnote w:type="continuationSeparator" w:id="0">
    <w:p w:rsidR="005B3819" w:rsidRDefault="005B3819" w:rsidP="005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19" w:rsidRDefault="005B3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30501"/>
      <w:docPartObj>
        <w:docPartGallery w:val="Page Numbers (Bottom of Page)"/>
        <w:docPartUnique/>
      </w:docPartObj>
    </w:sdtPr>
    <w:sdtEndPr/>
    <w:sdtContent>
      <w:p w:rsidR="005B3819" w:rsidRDefault="005B3819">
        <w:pPr>
          <w:pStyle w:val="Fuzeile"/>
          <w:jc w:val="center"/>
        </w:pPr>
        <w:r>
          <w:fldChar w:fldCharType="begin"/>
        </w:r>
        <w:r>
          <w:instrText>PAGE   \* MERGEFORMAT</w:instrText>
        </w:r>
        <w:r>
          <w:fldChar w:fldCharType="separate"/>
        </w:r>
        <w:r w:rsidR="00444452">
          <w:rPr>
            <w:noProof/>
          </w:rPr>
          <w:t>2</w:t>
        </w:r>
        <w:r>
          <w:fldChar w:fldCharType="end"/>
        </w:r>
      </w:p>
    </w:sdtContent>
  </w:sdt>
  <w:p w:rsidR="005B3819" w:rsidRDefault="005B38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19" w:rsidRDefault="005B3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19" w:rsidRDefault="005B3819" w:rsidP="005B3819">
      <w:r>
        <w:separator/>
      </w:r>
    </w:p>
  </w:footnote>
  <w:footnote w:type="continuationSeparator" w:id="0">
    <w:p w:rsidR="005B3819" w:rsidRDefault="005B3819" w:rsidP="005B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19" w:rsidRDefault="005B3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19" w:rsidRDefault="005B38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19" w:rsidRDefault="005B38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F5B"/>
    <w:multiLevelType w:val="hybridMultilevel"/>
    <w:tmpl w:val="CE288A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677CFB"/>
    <w:multiLevelType w:val="hybridMultilevel"/>
    <w:tmpl w:val="AD30A6D2"/>
    <w:lvl w:ilvl="0" w:tplc="A06498BA">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EB4EC3"/>
    <w:multiLevelType w:val="hybridMultilevel"/>
    <w:tmpl w:val="BADCFC7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D2580B"/>
    <w:multiLevelType w:val="hybridMultilevel"/>
    <w:tmpl w:val="A300C278"/>
    <w:lvl w:ilvl="0" w:tplc="E9364DDE">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E6"/>
    <w:rsid w:val="000D108E"/>
    <w:rsid w:val="003F6D15"/>
    <w:rsid w:val="00444452"/>
    <w:rsid w:val="004A00E6"/>
    <w:rsid w:val="00545B1B"/>
    <w:rsid w:val="005B3819"/>
    <w:rsid w:val="00D8046D"/>
    <w:rsid w:val="00D9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0E6"/>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A00E6"/>
    <w:pPr>
      <w:spacing w:after="0" w:line="240" w:lineRule="auto"/>
    </w:pPr>
    <w:rPr>
      <w:rFonts w:ascii="Calibri" w:eastAsia="Times New Roman" w:hAnsi="Calibri" w:cs="Times New Roman"/>
      <w:lang w:eastAsia="de-DE"/>
    </w:rPr>
  </w:style>
  <w:style w:type="character" w:customStyle="1" w:styleId="KeinLeerraumZchn">
    <w:name w:val="Kein Leerraum Zchn"/>
    <w:link w:val="KeinLeerraum"/>
    <w:uiPriority w:val="1"/>
    <w:rsid w:val="004A00E6"/>
    <w:rPr>
      <w:rFonts w:ascii="Calibri" w:eastAsia="Times New Roman" w:hAnsi="Calibri" w:cs="Times New Roman"/>
      <w:lang w:eastAsia="de-DE"/>
    </w:rPr>
  </w:style>
  <w:style w:type="paragraph" w:styleId="Listenabsatz">
    <w:name w:val="List Paragraph"/>
    <w:basedOn w:val="Standard"/>
    <w:uiPriority w:val="34"/>
    <w:qFormat/>
    <w:rsid w:val="004A00E6"/>
    <w:pPr>
      <w:ind w:left="720"/>
      <w:contextualSpacing/>
    </w:pPr>
  </w:style>
  <w:style w:type="paragraph" w:styleId="Kopfzeile">
    <w:name w:val="header"/>
    <w:basedOn w:val="Standard"/>
    <w:link w:val="KopfzeileZchn"/>
    <w:uiPriority w:val="99"/>
    <w:unhideWhenUsed/>
    <w:rsid w:val="005B3819"/>
    <w:pPr>
      <w:tabs>
        <w:tab w:val="center" w:pos="4536"/>
        <w:tab w:val="right" w:pos="9072"/>
      </w:tabs>
    </w:pPr>
  </w:style>
  <w:style w:type="character" w:customStyle="1" w:styleId="KopfzeileZchn">
    <w:name w:val="Kopfzeile Zchn"/>
    <w:basedOn w:val="Absatz-Standardschriftart"/>
    <w:link w:val="Kopfzeile"/>
    <w:uiPriority w:val="99"/>
    <w:rsid w:val="005B3819"/>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5B3819"/>
    <w:pPr>
      <w:tabs>
        <w:tab w:val="center" w:pos="4536"/>
        <w:tab w:val="right" w:pos="9072"/>
      </w:tabs>
    </w:pPr>
  </w:style>
  <w:style w:type="character" w:customStyle="1" w:styleId="FuzeileZchn">
    <w:name w:val="Fußzeile Zchn"/>
    <w:basedOn w:val="Absatz-Standardschriftart"/>
    <w:link w:val="Fuzeile"/>
    <w:uiPriority w:val="99"/>
    <w:rsid w:val="005B3819"/>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0E6"/>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A00E6"/>
    <w:pPr>
      <w:spacing w:after="0" w:line="240" w:lineRule="auto"/>
    </w:pPr>
    <w:rPr>
      <w:rFonts w:ascii="Calibri" w:eastAsia="Times New Roman" w:hAnsi="Calibri" w:cs="Times New Roman"/>
      <w:lang w:eastAsia="de-DE"/>
    </w:rPr>
  </w:style>
  <w:style w:type="character" w:customStyle="1" w:styleId="KeinLeerraumZchn">
    <w:name w:val="Kein Leerraum Zchn"/>
    <w:link w:val="KeinLeerraum"/>
    <w:uiPriority w:val="1"/>
    <w:rsid w:val="004A00E6"/>
    <w:rPr>
      <w:rFonts w:ascii="Calibri" w:eastAsia="Times New Roman" w:hAnsi="Calibri" w:cs="Times New Roman"/>
      <w:lang w:eastAsia="de-DE"/>
    </w:rPr>
  </w:style>
  <w:style w:type="paragraph" w:styleId="Listenabsatz">
    <w:name w:val="List Paragraph"/>
    <w:basedOn w:val="Standard"/>
    <w:uiPriority w:val="34"/>
    <w:qFormat/>
    <w:rsid w:val="004A00E6"/>
    <w:pPr>
      <w:ind w:left="720"/>
      <w:contextualSpacing/>
    </w:pPr>
  </w:style>
  <w:style w:type="paragraph" w:styleId="Kopfzeile">
    <w:name w:val="header"/>
    <w:basedOn w:val="Standard"/>
    <w:link w:val="KopfzeileZchn"/>
    <w:uiPriority w:val="99"/>
    <w:unhideWhenUsed/>
    <w:rsid w:val="005B3819"/>
    <w:pPr>
      <w:tabs>
        <w:tab w:val="center" w:pos="4536"/>
        <w:tab w:val="right" w:pos="9072"/>
      </w:tabs>
    </w:pPr>
  </w:style>
  <w:style w:type="character" w:customStyle="1" w:styleId="KopfzeileZchn">
    <w:name w:val="Kopfzeile Zchn"/>
    <w:basedOn w:val="Absatz-Standardschriftart"/>
    <w:link w:val="Kopfzeile"/>
    <w:uiPriority w:val="99"/>
    <w:rsid w:val="005B3819"/>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5B3819"/>
    <w:pPr>
      <w:tabs>
        <w:tab w:val="center" w:pos="4536"/>
        <w:tab w:val="right" w:pos="9072"/>
      </w:tabs>
    </w:pPr>
  </w:style>
  <w:style w:type="character" w:customStyle="1" w:styleId="FuzeileZchn">
    <w:name w:val="Fußzeile Zchn"/>
    <w:basedOn w:val="Absatz-Standardschriftart"/>
    <w:link w:val="Fuzeile"/>
    <w:uiPriority w:val="99"/>
    <w:rsid w:val="005B381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A7D28549.dotm</Template>
  <TotalTime>0</TotalTime>
  <Pages>4</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Anna-Maria</dc:creator>
  <cp:lastModifiedBy>Roland, Anna-Maria</cp:lastModifiedBy>
  <cp:revision>4</cp:revision>
  <cp:lastPrinted>2018-10-29T14:54:00Z</cp:lastPrinted>
  <dcterms:created xsi:type="dcterms:W3CDTF">2018-10-29T14:48:00Z</dcterms:created>
  <dcterms:modified xsi:type="dcterms:W3CDTF">2018-11-06T10:55:00Z</dcterms:modified>
</cp:coreProperties>
</file>